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FA" w:rsidRPr="00CE72C5" w:rsidRDefault="002E28FA" w:rsidP="002E28FA">
      <w:pPr>
        <w:tabs>
          <w:tab w:val="left" w:pos="0"/>
        </w:tabs>
        <w:ind w:right="-952"/>
        <w:rPr>
          <w:rFonts w:ascii="Times New Roman" w:hAnsi="Times New Roman" w:cs="Times New Roman"/>
          <w:sz w:val="24"/>
          <w:szCs w:val="24"/>
        </w:rPr>
      </w:pPr>
      <w:r w:rsidRPr="00CE72C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CE72C5">
        <w:rPr>
          <w:rFonts w:ascii="Times New Roman" w:hAnsi="Times New Roman" w:cs="Times New Roman"/>
          <w:sz w:val="24"/>
          <w:szCs w:val="24"/>
        </w:rPr>
        <w:t xml:space="preserve">   </w:t>
      </w:r>
      <w:r w:rsidRPr="00CE72C5">
        <w:rPr>
          <w:rFonts w:ascii="Times New Roman" w:hAnsi="Times New Roman" w:cs="Times New Roman"/>
          <w:sz w:val="24"/>
          <w:szCs w:val="24"/>
        </w:rPr>
        <w:t>Филина Елена Владимировна</w:t>
      </w:r>
      <w:r w:rsidR="00CE72C5">
        <w:rPr>
          <w:rFonts w:ascii="Times New Roman" w:hAnsi="Times New Roman" w:cs="Times New Roman"/>
          <w:sz w:val="24"/>
          <w:szCs w:val="24"/>
        </w:rPr>
        <w:t xml:space="preserve"> (продукты)</w:t>
      </w:r>
    </w:p>
    <w:p w:rsidR="002E28FA" w:rsidRPr="002A71EF" w:rsidRDefault="002E28FA" w:rsidP="002E28FA">
      <w:pPr>
        <w:tabs>
          <w:tab w:val="left" w:pos="0"/>
        </w:tabs>
        <w:ind w:right="-952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color w:val="000000"/>
          <w:sz w:val="24"/>
          <w:szCs w:val="24"/>
        </w:rPr>
        <w:t xml:space="preserve">412210, </w:t>
      </w:r>
      <w:proofErr w:type="gramStart"/>
      <w:r w:rsidRPr="002A71EF"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proofErr w:type="gramEnd"/>
      <w:r w:rsidRPr="002A71EF">
        <w:rPr>
          <w:rFonts w:ascii="Times New Roman" w:hAnsi="Times New Roman" w:cs="Times New Roman"/>
          <w:color w:val="000000"/>
          <w:sz w:val="24"/>
          <w:szCs w:val="24"/>
        </w:rPr>
        <w:t xml:space="preserve"> обл., г. Аркадак,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color w:val="000000"/>
          <w:sz w:val="24"/>
          <w:szCs w:val="24"/>
        </w:rPr>
        <w:t>ул. Ленина 67, кв. 2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>телефон 8 9616400870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 xml:space="preserve">ИНН </w:t>
      </w:r>
      <w:r w:rsidRPr="002A71EF">
        <w:rPr>
          <w:rFonts w:ascii="Times New Roman" w:hAnsi="Times New Roman" w:cs="Times New Roman"/>
          <w:color w:val="000000"/>
          <w:sz w:val="24"/>
          <w:szCs w:val="24"/>
        </w:rPr>
        <w:t>640200370434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A71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2A71EF">
        <w:rPr>
          <w:rFonts w:ascii="Times New Roman" w:hAnsi="Times New Roman" w:cs="Times New Roman"/>
          <w:color w:val="000000"/>
          <w:sz w:val="24"/>
          <w:szCs w:val="24"/>
        </w:rPr>
        <w:t>/с 40802810656440000391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color w:val="000000"/>
          <w:sz w:val="24"/>
          <w:szCs w:val="24"/>
        </w:rPr>
        <w:t>БИК 043601607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color w:val="000000"/>
          <w:sz w:val="24"/>
          <w:szCs w:val="24"/>
        </w:rPr>
        <w:t>к/с 30101810200000000607</w:t>
      </w:r>
    </w:p>
    <w:p w:rsidR="002E28FA" w:rsidRPr="002A71EF" w:rsidRDefault="002E28FA" w:rsidP="002E28FA">
      <w:pPr>
        <w:tabs>
          <w:tab w:val="left" w:pos="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2A71EF">
        <w:rPr>
          <w:rFonts w:ascii="Times New Roman" w:hAnsi="Times New Roman" w:cs="Times New Roman"/>
          <w:color w:val="000000"/>
          <w:sz w:val="24"/>
          <w:szCs w:val="24"/>
        </w:rPr>
        <w:t>Поволжский Банк ПАО Сбербанк</w:t>
      </w:r>
    </w:p>
    <w:p w:rsidR="001A19F5" w:rsidRPr="002A71EF" w:rsidRDefault="001A19F5">
      <w:pPr>
        <w:rPr>
          <w:rFonts w:ascii="Times New Roman" w:hAnsi="Times New Roman" w:cs="Times New Roman"/>
          <w:sz w:val="24"/>
          <w:szCs w:val="24"/>
        </w:rPr>
      </w:pPr>
    </w:p>
    <w:p w:rsidR="002A71EF" w:rsidRPr="002A71EF" w:rsidRDefault="002A71EF">
      <w:pPr>
        <w:rPr>
          <w:rFonts w:ascii="Times New Roman" w:hAnsi="Times New Roman" w:cs="Times New Roman"/>
          <w:sz w:val="24"/>
          <w:szCs w:val="24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Индивидуальный предприниматель Субботина Юлия Владимировна</w:t>
      </w:r>
      <w:r w:rsidR="00CE72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(мясные продукты)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Адрес: 412210, Саратовская обл., г</w:t>
      </w:r>
      <w:proofErr w:type="gramStart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.А</w:t>
      </w:r>
      <w:proofErr w:type="gramEnd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ркадак,</w:t>
      </w:r>
    </w:p>
    <w:p w:rsid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ул. Степана Разина,2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 8962</w:t>
      </w:r>
      <w:r w:rsidR="00354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6238675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ИНН 640200370434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proofErr w:type="gramStart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spellEnd"/>
      <w:proofErr w:type="gramEnd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/с 40802810852140000046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ОАО</w:t>
      </w:r>
      <w:proofErr w:type="gramStart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”С</w:t>
      </w:r>
      <w:proofErr w:type="gramEnd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бербанк России” </w:t>
      </w:r>
      <w:proofErr w:type="spellStart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Ртищевское</w:t>
      </w:r>
      <w:proofErr w:type="spellEnd"/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отделение</w:t>
      </w: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1EF" w:rsidRPr="002A71EF" w:rsidRDefault="002A71EF" w:rsidP="002A71EF">
      <w:pPr>
        <w:tabs>
          <w:tab w:val="left" w:pos="0"/>
          <w:tab w:val="left" w:pos="4455"/>
        </w:tabs>
        <w:suppressAutoHyphens/>
        <w:spacing w:after="0" w:line="240" w:lineRule="auto"/>
        <w:ind w:right="-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1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№3998/060</w:t>
      </w:r>
    </w:p>
    <w:p w:rsidR="002A71EF" w:rsidRDefault="002A71EF"/>
    <w:sectPr w:rsidR="002A71EF" w:rsidSect="001A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8FA"/>
    <w:rsid w:val="001A19F5"/>
    <w:rsid w:val="002A71EF"/>
    <w:rsid w:val="002E28FA"/>
    <w:rsid w:val="00354575"/>
    <w:rsid w:val="00C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4</cp:revision>
  <dcterms:created xsi:type="dcterms:W3CDTF">2022-11-16T07:28:00Z</dcterms:created>
  <dcterms:modified xsi:type="dcterms:W3CDTF">2022-11-16T07:40:00Z</dcterms:modified>
</cp:coreProperties>
</file>